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F34" w:rsidRDefault="001F1F34" w:rsidP="001F1F34">
      <w:pPr>
        <w:rPr>
          <w:rFonts w:ascii="GHEA Grapalat" w:hAnsi="GHEA Grapalat"/>
          <w:szCs w:val="24"/>
          <w:lang w:val="ru-RU"/>
        </w:rPr>
      </w:pPr>
    </w:p>
    <w:p w:rsidR="001F1F34" w:rsidRPr="00E95D97" w:rsidRDefault="001F1F34" w:rsidP="001F1F34">
      <w:pPr>
        <w:jc w:val="right"/>
        <w:rPr>
          <w:rFonts w:ascii="GHEA Grapalat" w:hAnsi="GHEA Grapalat"/>
          <w:sz w:val="18"/>
          <w:szCs w:val="18"/>
          <w:lang w:val="en-US"/>
        </w:rPr>
      </w:pPr>
      <w:r w:rsidRPr="0094278B">
        <w:rPr>
          <w:rFonts w:ascii="GHEA Grapalat" w:hAnsi="GHEA Grapalat"/>
          <w:sz w:val="18"/>
          <w:szCs w:val="18"/>
          <w:lang w:val="en-US"/>
        </w:rPr>
        <w:t>Հավելված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N</w:t>
      </w:r>
      <w:r w:rsidR="00E95D97">
        <w:rPr>
          <w:rFonts w:ascii="GHEA Grapalat" w:hAnsi="GHEA Grapalat"/>
          <w:sz w:val="18"/>
          <w:szCs w:val="18"/>
          <w:lang w:val="ru-RU"/>
        </w:rPr>
        <w:t xml:space="preserve"> </w:t>
      </w:r>
      <w:r w:rsidR="00E95D97">
        <w:rPr>
          <w:rFonts w:ascii="GHEA Grapalat" w:hAnsi="GHEA Grapalat"/>
          <w:sz w:val="18"/>
          <w:szCs w:val="18"/>
          <w:lang w:val="en-US"/>
        </w:rPr>
        <w:t>35</w:t>
      </w:r>
      <w:bookmarkStart w:id="0" w:name="_GoBack"/>
      <w:bookmarkEnd w:id="0"/>
    </w:p>
    <w:p w:rsidR="001F1F34" w:rsidRPr="007417ED" w:rsidRDefault="001F1F34" w:rsidP="001F1F34">
      <w:pPr>
        <w:jc w:val="right"/>
        <w:rPr>
          <w:rFonts w:ascii="GHEA Grapalat" w:hAnsi="GHEA Grapalat"/>
          <w:sz w:val="18"/>
          <w:szCs w:val="18"/>
          <w:lang w:val="ru-RU"/>
        </w:rPr>
      </w:pPr>
      <w:r w:rsidRPr="0094278B">
        <w:rPr>
          <w:rFonts w:ascii="GHEA Grapalat" w:hAnsi="GHEA Grapalat"/>
          <w:sz w:val="18"/>
          <w:szCs w:val="18"/>
          <w:lang w:val="en-US"/>
        </w:rPr>
        <w:t>ՀՀ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Տավուշի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մարզի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Նոյեմբերյան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համայնքի</w:t>
      </w:r>
    </w:p>
    <w:p w:rsidR="001F1F34" w:rsidRPr="007417ED" w:rsidRDefault="001F1F34" w:rsidP="001F1F34">
      <w:pPr>
        <w:jc w:val="right"/>
        <w:rPr>
          <w:rFonts w:ascii="GHEA Grapalat" w:hAnsi="GHEA Grapalat"/>
          <w:sz w:val="18"/>
          <w:szCs w:val="18"/>
          <w:lang w:val="ru-RU"/>
        </w:rPr>
      </w:pPr>
      <w:r w:rsidRPr="0094278B">
        <w:rPr>
          <w:rFonts w:ascii="GHEA Grapalat" w:hAnsi="GHEA Grapalat"/>
          <w:sz w:val="18"/>
          <w:szCs w:val="18"/>
          <w:lang w:val="en-US"/>
        </w:rPr>
        <w:t>Ղեկավարի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2022 </w:t>
      </w:r>
      <w:r w:rsidRPr="0094278B">
        <w:rPr>
          <w:rFonts w:ascii="GHEA Grapalat" w:hAnsi="GHEA Grapalat"/>
          <w:sz w:val="18"/>
          <w:szCs w:val="18"/>
          <w:lang w:val="en-US"/>
        </w:rPr>
        <w:t>թվականի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փետրվարի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28-</w:t>
      </w:r>
      <w:r w:rsidRPr="0094278B">
        <w:rPr>
          <w:rFonts w:ascii="GHEA Grapalat" w:hAnsi="GHEA Grapalat"/>
          <w:sz w:val="18"/>
          <w:szCs w:val="18"/>
          <w:lang w:val="en-US"/>
        </w:rPr>
        <w:t>ի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թիվ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 57-</w:t>
      </w:r>
      <w:r w:rsidRPr="0094278B">
        <w:rPr>
          <w:rFonts w:ascii="GHEA Grapalat" w:hAnsi="GHEA Grapalat"/>
          <w:sz w:val="18"/>
          <w:szCs w:val="18"/>
          <w:lang w:val="en-US"/>
        </w:rPr>
        <w:t>Ա</w:t>
      </w:r>
      <w:r w:rsidRPr="007417ED">
        <w:rPr>
          <w:rFonts w:ascii="GHEA Grapalat" w:hAnsi="GHEA Grapalat"/>
          <w:sz w:val="18"/>
          <w:szCs w:val="18"/>
          <w:lang w:val="ru-RU"/>
        </w:rPr>
        <w:t xml:space="preserve"> </w:t>
      </w:r>
      <w:r w:rsidRPr="0094278B">
        <w:rPr>
          <w:rFonts w:ascii="GHEA Grapalat" w:hAnsi="GHEA Grapalat"/>
          <w:sz w:val="18"/>
          <w:szCs w:val="18"/>
          <w:lang w:val="en-US"/>
        </w:rPr>
        <w:t>որոշման</w:t>
      </w:r>
    </w:p>
    <w:p w:rsidR="001F1F34" w:rsidRPr="00235067" w:rsidRDefault="001F1F34" w:rsidP="001F1F34">
      <w:pPr>
        <w:rPr>
          <w:rFonts w:ascii="GHEA Grapalat" w:hAnsi="GHEA Grapalat"/>
          <w:szCs w:val="24"/>
          <w:lang w:val="ru-RU"/>
        </w:rPr>
      </w:pPr>
    </w:p>
    <w:p w:rsidR="001F1F34" w:rsidRPr="0019348D" w:rsidRDefault="001F1F34" w:rsidP="001F1F34">
      <w:pPr>
        <w:ind w:left="851"/>
        <w:jc w:val="center"/>
        <w:rPr>
          <w:rFonts w:ascii="GHEA Grapalat" w:hAnsi="GHEA Grapalat"/>
          <w:sz w:val="22"/>
          <w:szCs w:val="22"/>
          <w:lang w:val="ru-RU"/>
        </w:rPr>
      </w:pPr>
      <w:r w:rsidRPr="0019348D">
        <w:rPr>
          <w:rFonts w:ascii="GHEA Grapalat" w:hAnsi="GHEA Grapalat"/>
          <w:sz w:val="22"/>
          <w:szCs w:val="22"/>
          <w:lang w:val="en-US"/>
        </w:rPr>
        <w:t>ՀՀ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ՏԱՎՈՒՇԻ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ՄԱՐԶԻ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ՆՈՅԵՄԲԵՐՅԱՆԻ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ՀԱՄԱՅՆՔԱՊԵՏԱՐԱՆԻ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ԱՇԽԱՏԱԿԱԶՄԻ</w:t>
      </w:r>
    </w:p>
    <w:p w:rsidR="001F1F34" w:rsidRPr="0019348D" w:rsidRDefault="001F1F34" w:rsidP="001F1F34">
      <w:pPr>
        <w:ind w:left="851"/>
        <w:jc w:val="center"/>
        <w:rPr>
          <w:rFonts w:ascii="GHEA Grapalat" w:hAnsi="GHEA Grapalat"/>
          <w:sz w:val="22"/>
          <w:szCs w:val="22"/>
          <w:lang w:val="ru-RU"/>
        </w:rPr>
      </w:pPr>
      <w:r w:rsidRPr="0019348D">
        <w:rPr>
          <w:rFonts w:ascii="GHEA Grapalat" w:hAnsi="GHEA Grapalat"/>
          <w:sz w:val="22"/>
          <w:szCs w:val="22"/>
          <w:lang w:val="en-US"/>
        </w:rPr>
        <w:t>ԿՐԹՈՒԹՅԱՆ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19348D">
        <w:rPr>
          <w:rFonts w:ascii="GHEA Grapalat" w:hAnsi="GHEA Grapalat"/>
          <w:sz w:val="22"/>
          <w:szCs w:val="22"/>
          <w:lang w:val="en-US"/>
        </w:rPr>
        <w:t>ՄՇԱԿՈՒՅԹԻ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19348D">
        <w:rPr>
          <w:rFonts w:ascii="GHEA Grapalat" w:hAnsi="GHEA Grapalat"/>
          <w:sz w:val="22"/>
          <w:szCs w:val="22"/>
          <w:lang w:val="en-US"/>
        </w:rPr>
        <w:t>ՍՈՑԻԱԼԱԿԱՆ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ԱՋԱԿՑՈՒԹՅԱՆ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19348D">
        <w:rPr>
          <w:rFonts w:ascii="GHEA Grapalat" w:hAnsi="GHEA Grapalat"/>
          <w:sz w:val="22"/>
          <w:szCs w:val="22"/>
          <w:lang w:val="en-US"/>
        </w:rPr>
        <w:t>ՍՊՈՐՏԻ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ԵՎ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ԵՐԻՏԱՍԱՐԴՈՒԹՅԱՆ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ՀԱՐՑԵՐԻ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ԲԱԺՆԻ</w:t>
      </w:r>
    </w:p>
    <w:p w:rsidR="001F1F34" w:rsidRPr="0019348D" w:rsidRDefault="001F1F34" w:rsidP="001F1F34">
      <w:pPr>
        <w:ind w:left="851"/>
        <w:jc w:val="center"/>
        <w:rPr>
          <w:rFonts w:ascii="GHEA Grapalat" w:hAnsi="GHEA Grapalat"/>
          <w:sz w:val="22"/>
          <w:szCs w:val="22"/>
          <w:lang w:val="ru-RU"/>
        </w:rPr>
      </w:pPr>
      <w:r w:rsidRPr="0019348D">
        <w:rPr>
          <w:rFonts w:ascii="GHEA Grapalat" w:hAnsi="GHEA Grapalat"/>
          <w:sz w:val="22"/>
          <w:szCs w:val="22"/>
          <w:lang w:val="en-US"/>
        </w:rPr>
        <w:t>ԱՌԱՋԱՏԱՐ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ՄԱՍՆԱԳԵՏԻ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ՀԱՄԱՅՆՔԱՅԻՆ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ԾԱՌԱՅՈՒԹՅԱՆ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ՊԱՇՏՈՆԻ</w:t>
      </w:r>
      <w:r w:rsidRPr="0019348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9348D">
        <w:rPr>
          <w:rFonts w:ascii="GHEA Grapalat" w:hAnsi="GHEA Grapalat"/>
          <w:sz w:val="22"/>
          <w:szCs w:val="22"/>
          <w:lang w:val="en-US"/>
        </w:rPr>
        <w:t>ԱՆՁՆԱԳԻՐ</w:t>
      </w:r>
    </w:p>
    <w:p w:rsidR="001F1F34" w:rsidRPr="007417ED" w:rsidRDefault="001F1F34" w:rsidP="001F1F34">
      <w:pPr>
        <w:jc w:val="center"/>
        <w:rPr>
          <w:rFonts w:ascii="GHEA Grapalat" w:hAnsi="GHEA Grapalat"/>
          <w:szCs w:val="24"/>
        </w:rPr>
      </w:pPr>
      <w:r w:rsidRPr="007417ED">
        <w:rPr>
          <w:rFonts w:ascii="GHEA Grapalat" w:hAnsi="GHEA Grapalat"/>
          <w:szCs w:val="24"/>
        </w:rPr>
        <w:t>(</w:t>
      </w:r>
      <w:r w:rsidRPr="007417ED">
        <w:rPr>
          <w:rFonts w:ascii="GHEA Grapalat" w:hAnsi="GHEA Grapalat"/>
          <w:szCs w:val="24"/>
          <w:lang w:val="en-US"/>
        </w:rPr>
        <w:t>ծածկագիր</w:t>
      </w:r>
      <w:r w:rsidRPr="007417ED">
        <w:rPr>
          <w:rFonts w:ascii="GHEA Grapalat" w:hAnsi="GHEA Grapalat"/>
          <w:szCs w:val="24"/>
        </w:rPr>
        <w:t xml:space="preserve"> 3.1-1</w:t>
      </w:r>
      <w:r w:rsidR="009C7877">
        <w:rPr>
          <w:rFonts w:ascii="GHEA Grapalat" w:hAnsi="GHEA Grapalat"/>
          <w:szCs w:val="24"/>
          <w:lang w:val="hy-AM"/>
        </w:rPr>
        <w:t>8</w:t>
      </w:r>
      <w:r w:rsidRPr="007417ED">
        <w:rPr>
          <w:rFonts w:ascii="GHEA Grapalat" w:hAnsi="GHEA Grapalat"/>
          <w:szCs w:val="24"/>
        </w:rPr>
        <w:t>)</w:t>
      </w:r>
    </w:p>
    <w:p w:rsidR="001F1F34" w:rsidRDefault="001F1F34" w:rsidP="001F1F34">
      <w:pPr>
        <w:jc w:val="center"/>
        <w:rPr>
          <w:rFonts w:ascii="GHEA Grapalat" w:hAnsi="GHEA Grapalat"/>
          <w:sz w:val="10"/>
          <w:szCs w:val="10"/>
        </w:rPr>
      </w:pPr>
    </w:p>
    <w:p w:rsidR="001F1F34" w:rsidRDefault="001F1F34" w:rsidP="001F1F3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ԸՆԴՀԱՆՈՒՐ ԴՐՈՒՅԹՆԵՐ</w:t>
      </w:r>
    </w:p>
    <w:p w:rsidR="001F1F34" w:rsidRDefault="001F1F34" w:rsidP="001F1F34">
      <w:pPr>
        <w:pStyle w:val="a3"/>
        <w:spacing w:after="0" w:line="240" w:lineRule="auto"/>
        <w:rPr>
          <w:rFonts w:ascii="GHEA Grapalat" w:hAnsi="GHEA Grapalat"/>
          <w:sz w:val="10"/>
          <w:szCs w:val="10"/>
        </w:rPr>
      </w:pP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Հայաստանի Հանրապետության Տավուշի մարզի Նոյեմբերյանի համայնքապետարանի աշխատակազմի </w:t>
      </w:r>
      <w:r w:rsidRPr="00DD605B">
        <w:rPr>
          <w:rFonts w:ascii="GHEA Grapalat" w:hAnsi="GHEA Grapalat"/>
        </w:rPr>
        <w:t xml:space="preserve">կրթության, մշակույթի, սոցիալական աջակցության, սպորտի և երիտասարդության </w:t>
      </w:r>
      <w:r>
        <w:rPr>
          <w:rFonts w:ascii="GHEA Grapalat" w:hAnsi="GHEA Grapalat"/>
        </w:rPr>
        <w:t>բաժնի  (այսուհետ՝ բաժին) առաջատար մասնագետի (այսուհետ՝ առաջատար մասնագետ) պաշտոնն ընդգրկվում է համայնքային ծառայության կրտսեր պաշտոնների խմբի 1-ին ենթախմբում: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մասնագետին «Համայնքային ծառայության մասին» Հայաստանի հանրապետության օրենքով սահմանված կարգով պաշտոնում նշանակում և պաշտոնից ազատում է ՀՀ Տավուշի մարզի Նոյեմբերյանի համայնքապետարանի աշխատակազմի քարտուղարը (այսուհետ՝ քարտուղար):</w:t>
      </w:r>
    </w:p>
    <w:p w:rsidR="001F1F34" w:rsidRDefault="001F1F34" w:rsidP="001F1F34">
      <w:pPr>
        <w:jc w:val="both"/>
        <w:rPr>
          <w:rFonts w:ascii="GHEA Grapalat" w:hAnsi="GHEA Grapalat"/>
          <w:sz w:val="10"/>
          <w:szCs w:val="10"/>
          <w:lang w:val="en-US"/>
        </w:rPr>
      </w:pPr>
      <w:r>
        <w:rPr>
          <w:rFonts w:ascii="GHEA Grapalat" w:hAnsi="GHEA Grapalat"/>
          <w:lang w:val="en-US"/>
        </w:rPr>
        <w:t xml:space="preserve">        </w:t>
      </w:r>
    </w:p>
    <w:p w:rsidR="001F1F34" w:rsidRDefault="001F1F34" w:rsidP="001F1F34">
      <w:pPr>
        <w:pStyle w:val="a3"/>
        <w:spacing w:after="0" w:line="240" w:lineRule="auto"/>
        <w:ind w:left="1080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2. ԱՇԽԱՏԱՆՔԻ ԿԱԶՄԱԿԵՐՊՄԱՆ ԵՎ ՂԵԿԱՎԱՐՄԱՆ ՊԱՏԱՍԽԱՆԱՏՎՈՒԹՅՈՒՆԸ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մասնագետը (սոցիալական աջակցության գծով) անմիջականորեն ենթակա և հաշվետու է բաժնի պետին: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մասնագետը (սոցիալական աջակցության գծով) իրեն ենթակա աշխատողներ չունի: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մասնագետի (սոցիալական աջակցության գծով) բացակայության դեպքում նրան փոխարինում է բաժնի գլխավոր կամ առաջատար մասնագետներից մեկը՝ բաժնի պետի հայեցողությամբ: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մասնագետը (սոցիալական աջակցության գծով)՝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ա) բաժնի աշխատանքների կազմակերպման, համակարգման, ղեկավարման և վերահսկման լիազորություններ չունի.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բ) օժանդակում է բաժնի ավելի ցածր պաշտոն զբաղեցնող համայնքային ծառայողների աշխատանքներին, ինչպես նաև մասնակցում է բաժնի աշխատանքների ծրագրմանը, իսկ անմիջական ղեկավարի հանձնարարությամբ՝  նաև կազմակերպմանը.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գ) կատարում է բաժնի պետի հանձնարարականները.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դ)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համար: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  <w:sz w:val="10"/>
          <w:szCs w:val="10"/>
        </w:rPr>
      </w:pPr>
    </w:p>
    <w:p w:rsidR="001F1F34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ՈՐՈՇՈՒՄՆԵՐ ԿԱՅԱՑՆԵԼՈՒ ԼԻԱԶՈՐՈՒԹՅՈՒՆՆԵՐԸ</w:t>
      </w:r>
    </w:p>
    <w:p w:rsidR="001F1F34" w:rsidRDefault="001F1F34" w:rsidP="001F1F34">
      <w:pPr>
        <w:pStyle w:val="a3"/>
        <w:spacing w:after="0" w:line="240" w:lineRule="auto"/>
        <w:ind w:left="1080"/>
        <w:jc w:val="center"/>
        <w:rPr>
          <w:rFonts w:ascii="GHEA Grapalat" w:hAnsi="GHEA Grapalat"/>
          <w:sz w:val="10"/>
          <w:szCs w:val="10"/>
        </w:rPr>
      </w:pP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մասնագետը (սոցիալական աջակցության գծով) մասնակցում է հիմնախնդիրների լուծմանը, որոշումների ընդունմանը և հանձնարարականների կատարման:</w:t>
      </w:r>
    </w:p>
    <w:p w:rsidR="001F1F34" w:rsidRDefault="001F1F34" w:rsidP="001F1F34">
      <w:pPr>
        <w:jc w:val="both"/>
        <w:rPr>
          <w:rFonts w:ascii="GHEA Grapalat" w:hAnsi="GHEA Grapalat"/>
          <w:sz w:val="10"/>
          <w:szCs w:val="10"/>
          <w:lang w:val="en-US"/>
        </w:rPr>
      </w:pPr>
    </w:p>
    <w:p w:rsidR="001F1F34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ՈՐՈՇՈՒՄՆԵՐ ԿԱՅԱՑՆԵԼՈՒ ԼԻԱԶՈՐՈՒԹՅՈՒՆՆԵՐԸ</w:t>
      </w:r>
    </w:p>
    <w:p w:rsidR="001F1F34" w:rsidRDefault="001F1F34" w:rsidP="001F1F3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</w:rPr>
      </w:pPr>
      <w:r>
        <w:rPr>
          <w:rFonts w:ascii="GHEA Grapalat" w:hAnsi="GHEA Grapalat"/>
        </w:rPr>
        <w:t>Բաժնի առաջատար մասնագետը (սոցիալական աջակցության գծով)՝</w:t>
      </w:r>
    </w:p>
    <w:p w:rsidR="001F1F34" w:rsidRDefault="001F1F34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  <w:r>
        <w:rPr>
          <w:rFonts w:ascii="GHEA Grapalat" w:hAnsi="GHEA Grapalat"/>
        </w:rPr>
        <w:t>ա) բաժնի ներսում շփվում է իր լիազորությունների շրջանակներում.</w:t>
      </w:r>
    </w:p>
    <w:p w:rsidR="001F1F34" w:rsidRDefault="001F1F34" w:rsidP="001F1F34">
      <w:pPr>
        <w:pStyle w:val="a3"/>
        <w:spacing w:after="0" w:line="240" w:lineRule="auto"/>
        <w:ind w:left="108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բ) աշխատակազմի ներսում իր լիազորությունների շրջանակներում շփվում է աշխատակազմի քարտուղարի, աշխատակազմի այլ աշխատողների հետ, այդ թվում՝ այլ բաժինների աշխատողների և պաշտոնատար անձանց հետ.</w:t>
      </w:r>
    </w:p>
    <w:p w:rsidR="001F1F34" w:rsidRDefault="001F1F34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  <w:r>
        <w:rPr>
          <w:rFonts w:ascii="GHEA Grapalat" w:hAnsi="GHEA Grapalat"/>
        </w:rPr>
        <w:t>գ) առանձին դեպքերում բաժնի պետի հանձնարարությամբ աշխատակազմից դուրս շփվում և հանդես է գալիս որպես ներկայացուցիչ:</w:t>
      </w:r>
    </w:p>
    <w:p w:rsidR="0019348D" w:rsidRDefault="0019348D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</w:p>
    <w:p w:rsidR="0019348D" w:rsidRDefault="0019348D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</w:p>
    <w:p w:rsidR="0019348D" w:rsidRDefault="0019348D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</w:p>
    <w:p w:rsidR="00CD50A7" w:rsidRPr="009D0CE5" w:rsidRDefault="00CD50A7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</w:p>
    <w:p w:rsidR="001F1F34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ԽՆԴԻՐՆԵՐԻ ԲԱՐԴՈՒԹՅՈՒՆԸ ԵՎ ԴՐԱՆՑ ՍՏԵՂԾԱԳՈՐԾԱԿԱՆ ԼՈՒԾՈՒՄԸ</w:t>
      </w:r>
    </w:p>
    <w:p w:rsidR="001F1F34" w:rsidRDefault="001F1F34" w:rsidP="001F1F34">
      <w:pPr>
        <w:ind w:left="1418"/>
        <w:rPr>
          <w:rFonts w:ascii="GHEA Grapalat" w:hAnsi="GHEA Grapalat"/>
          <w:sz w:val="10"/>
          <w:szCs w:val="10"/>
          <w:lang w:val="en-US"/>
        </w:rPr>
      </w:pPr>
    </w:p>
    <w:p w:rsidR="001F1F34" w:rsidRPr="008D6BEF" w:rsidRDefault="001F1F34" w:rsidP="001F1F34">
      <w:pPr>
        <w:pStyle w:val="a3"/>
        <w:numPr>
          <w:ilvl w:val="0"/>
          <w:numId w:val="2"/>
        </w:numPr>
        <w:spacing w:after="0" w:line="240" w:lineRule="auto"/>
        <w:ind w:left="1418"/>
        <w:jc w:val="both"/>
        <w:rPr>
          <w:rFonts w:ascii="GHEA Grapalat" w:hAnsi="GHEA Grapalat"/>
        </w:rPr>
      </w:pPr>
      <w:r w:rsidRPr="008D6BEF">
        <w:rPr>
          <w:rFonts w:ascii="GHEA Grapalat" w:hAnsi="GHEA Grapalat"/>
        </w:rPr>
        <w:t xml:space="preserve"> Բաժնի </w:t>
      </w:r>
      <w:r>
        <w:rPr>
          <w:rFonts w:ascii="GHEA Grapalat" w:hAnsi="GHEA Grapalat"/>
        </w:rPr>
        <w:t>առաջատար</w:t>
      </w:r>
      <w:r w:rsidRPr="008D6BEF">
        <w:rPr>
          <w:rFonts w:ascii="GHEA Grapalat" w:hAnsi="GHEA Grapalat"/>
        </w:rPr>
        <w:t xml:space="preserve"> մասնագետը (սոցիալական աջակցության գծով) իր լիազորությունների շրջանակներում մասնակցում է բաժնի առջև դրված խնդիրների բացահայտմանը, վերլուծմանը և գնահատման, ինչպես նաև դրանց ստեղծագործական և այլընտրանքային լուծումներին:</w:t>
      </w:r>
    </w:p>
    <w:p w:rsidR="001F1F34" w:rsidRPr="00D34086" w:rsidRDefault="001F1F34" w:rsidP="001F1F34">
      <w:pPr>
        <w:ind w:left="1418"/>
        <w:jc w:val="both"/>
        <w:rPr>
          <w:rFonts w:ascii="GHEA Grapalat" w:hAnsi="GHEA Grapalat"/>
          <w:sz w:val="10"/>
          <w:szCs w:val="10"/>
          <w:lang w:val="en-US"/>
        </w:rPr>
      </w:pPr>
    </w:p>
    <w:p w:rsidR="001F1F34" w:rsidRPr="008D6BEF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 w:rsidRPr="008D6BEF">
        <w:rPr>
          <w:rFonts w:ascii="GHEA Grapalat" w:hAnsi="GHEA Grapalat"/>
        </w:rPr>
        <w:t>ԳԻՏԵԼԻՔՆԵՐՆ ՈՒ ՀՄՏՈՒԹՅՈՒՆՆԵՐԸ</w:t>
      </w:r>
    </w:p>
    <w:p w:rsidR="001F1F34" w:rsidRPr="008D6BEF" w:rsidRDefault="001F1F34" w:rsidP="001F1F34">
      <w:pPr>
        <w:pStyle w:val="a3"/>
        <w:numPr>
          <w:ilvl w:val="0"/>
          <w:numId w:val="2"/>
        </w:numPr>
        <w:spacing w:after="0" w:line="240" w:lineRule="auto"/>
        <w:ind w:left="1134" w:hanging="141"/>
        <w:rPr>
          <w:rFonts w:ascii="GHEA Grapalat" w:hAnsi="GHEA Grapalat"/>
        </w:rPr>
      </w:pPr>
      <w:r w:rsidRPr="008D6BEF">
        <w:rPr>
          <w:rFonts w:ascii="GHEA Grapalat" w:hAnsi="GHEA Grapalat"/>
        </w:rPr>
        <w:t xml:space="preserve">Բաժնի </w:t>
      </w:r>
      <w:r>
        <w:rPr>
          <w:rFonts w:ascii="GHEA Grapalat" w:hAnsi="GHEA Grapalat"/>
        </w:rPr>
        <w:t>առաջատար</w:t>
      </w:r>
      <w:r w:rsidRPr="008D6BEF">
        <w:rPr>
          <w:rFonts w:ascii="GHEA Grapalat" w:hAnsi="GHEA Grapalat"/>
        </w:rPr>
        <w:t xml:space="preserve"> մասնագետը (սոցիալական աջակցության գծով)՝</w:t>
      </w:r>
    </w:p>
    <w:p w:rsidR="001F1F34" w:rsidRDefault="001F1F34" w:rsidP="001F1F34">
      <w:pPr>
        <w:ind w:left="1134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 xml:space="preserve">ա) ունի </w:t>
      </w:r>
      <w:r>
        <w:rPr>
          <w:rFonts w:ascii="GHEA Grapalat" w:hAnsi="GHEA Grapalat"/>
          <w:sz w:val="22"/>
          <w:szCs w:val="22"/>
          <w:lang w:val="en-US"/>
        </w:rPr>
        <w:t>առնվազն միջնակարգ կրթություն.</w:t>
      </w:r>
      <w:r w:rsidRPr="008D6BEF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1F1F34" w:rsidRPr="008D6BEF" w:rsidRDefault="001F1F34" w:rsidP="001F1F34">
      <w:pPr>
        <w:ind w:left="1134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բ) ունի Հայաստանի Հանրապետության Սահմանադրության, Հայաստանի Հանրապետության աշխատանքային</w:t>
      </w:r>
      <w:r>
        <w:rPr>
          <w:rFonts w:ascii="GHEA Grapalat" w:hAnsi="GHEA Grapalat"/>
          <w:sz w:val="22"/>
          <w:szCs w:val="22"/>
          <w:lang w:val="en-US"/>
        </w:rPr>
        <w:t xml:space="preserve"> և ընտանեկան </w:t>
      </w:r>
      <w:r w:rsidRPr="008D6BEF">
        <w:rPr>
          <w:rFonts w:ascii="GHEA Grapalat" w:hAnsi="GHEA Grapalat"/>
          <w:sz w:val="22"/>
          <w:szCs w:val="22"/>
          <w:lang w:val="en-US"/>
        </w:rPr>
        <w:t>օրենսգրքերի</w:t>
      </w:r>
      <w:r>
        <w:rPr>
          <w:rFonts w:ascii="GHEA Grapalat" w:hAnsi="GHEA Grapalat"/>
          <w:sz w:val="22"/>
          <w:szCs w:val="22"/>
          <w:lang w:val="en-US"/>
        </w:rPr>
        <w:t>,</w:t>
      </w:r>
      <w:r w:rsidRPr="008D6BEF">
        <w:rPr>
          <w:rFonts w:ascii="GHEA Grapalat" w:hAnsi="GHEA Grapalat"/>
          <w:sz w:val="22"/>
          <w:szCs w:val="22"/>
          <w:lang w:val="en-US"/>
        </w:rPr>
        <w:t xml:space="preserve"> «Համայնքային ծառայության մասին», «Տեղական ինքնակառավարման մասին», «Հանրային ծառայության մասին»,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Courier New" w:hAnsi="Courier New" w:cs="Courier New"/>
          <w:sz w:val="22"/>
          <w:szCs w:val="22"/>
          <w:lang w:val="en-US"/>
        </w:rPr>
        <w:t>«</w:t>
      </w:r>
      <w:r>
        <w:rPr>
          <w:rFonts w:ascii="GHEA Grapalat" w:hAnsi="GHEA Grapalat" w:cs="Courier New"/>
          <w:sz w:val="22"/>
          <w:szCs w:val="22"/>
          <w:lang w:val="en-US"/>
        </w:rPr>
        <w:t>Երեխայի իրավունքների մասին», «Առանց ծնողական խնամքի մնացած երեխաների սոցիալական պաշտպանության մասին»,</w:t>
      </w:r>
      <w:r w:rsidRPr="008D6BEF">
        <w:rPr>
          <w:rFonts w:ascii="GHEA Grapalat" w:hAnsi="GHEA Grapalat"/>
          <w:sz w:val="22"/>
          <w:szCs w:val="22"/>
          <w:lang w:val="en-US"/>
        </w:rPr>
        <w:t xml:space="preserve"> «Սոցիալական ծառայության մասին»,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BEF">
        <w:rPr>
          <w:rFonts w:ascii="GHEA Grapalat" w:hAnsi="GHEA Grapalat"/>
          <w:sz w:val="22"/>
          <w:szCs w:val="22"/>
          <w:lang w:val="en-US"/>
        </w:rPr>
        <w:t>«Նորմատիվ իրավական ակտերի մասին» «Վարչարարության հիմունքների և վարչական վարույթի մասին»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1F1F34" w:rsidRPr="008D6BEF" w:rsidRDefault="001F1F34" w:rsidP="001F1F34">
      <w:pPr>
        <w:ind w:left="1134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գ) տիրապետում է անհրաժեշտ տեղեկատվությանը.</w:t>
      </w:r>
    </w:p>
    <w:p w:rsidR="001F1F34" w:rsidRPr="008D6BEF" w:rsidRDefault="001F1F34" w:rsidP="001F1F34">
      <w:pPr>
        <w:ind w:left="1134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դ) ունի համակարգչով և ժամանակակից այլ տեխնիկական միջոցներով աշխատելու ունակություն.</w:t>
      </w:r>
    </w:p>
    <w:p w:rsidR="001F1F34" w:rsidRPr="00D34086" w:rsidRDefault="001F1F34" w:rsidP="001F1F34">
      <w:pPr>
        <w:ind w:left="1134"/>
        <w:jc w:val="both"/>
        <w:rPr>
          <w:rFonts w:ascii="GHEA Grapalat" w:hAnsi="GHEA Grapalat"/>
          <w:sz w:val="10"/>
          <w:szCs w:val="10"/>
          <w:lang w:val="en-US"/>
        </w:rPr>
      </w:pPr>
    </w:p>
    <w:p w:rsidR="001F1F34" w:rsidRPr="008D6BEF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 w:rsidRPr="008D6BEF">
        <w:rPr>
          <w:rFonts w:ascii="GHEA Grapalat" w:hAnsi="GHEA Grapalat"/>
        </w:rPr>
        <w:t>ԻՐԱՎՈՒՆՔՆԵՐԸ ԵՎ ՊԱՐՏԱԿԱՆՈՒԹՅՈՒՆՆԵՐԸ</w:t>
      </w:r>
    </w:p>
    <w:p w:rsidR="001F1F34" w:rsidRPr="008D6BEF" w:rsidRDefault="001F1F34" w:rsidP="001F1F34">
      <w:pPr>
        <w:pStyle w:val="a3"/>
        <w:numPr>
          <w:ilvl w:val="0"/>
          <w:numId w:val="2"/>
        </w:numPr>
        <w:spacing w:after="0" w:line="240" w:lineRule="auto"/>
        <w:rPr>
          <w:rFonts w:ascii="GHEA Grapalat" w:hAnsi="GHEA Grapalat"/>
        </w:rPr>
      </w:pPr>
      <w:r w:rsidRPr="008D6BEF">
        <w:rPr>
          <w:rFonts w:ascii="GHEA Grapalat" w:hAnsi="GHEA Grapalat"/>
        </w:rPr>
        <w:t xml:space="preserve">Բաժնի </w:t>
      </w:r>
      <w:r>
        <w:rPr>
          <w:rFonts w:ascii="GHEA Grapalat" w:hAnsi="GHEA Grapalat"/>
        </w:rPr>
        <w:t>առաջատար</w:t>
      </w:r>
      <w:r w:rsidRPr="008D6BEF">
        <w:rPr>
          <w:rFonts w:ascii="GHEA Grapalat" w:hAnsi="GHEA Grapalat"/>
        </w:rPr>
        <w:t xml:space="preserve"> մասնագետ (սոցիալական աջակցության գծով)՝</w:t>
      </w:r>
    </w:p>
    <w:p w:rsidR="001F1F34" w:rsidRPr="008D6BEF" w:rsidRDefault="001F1F34" w:rsidP="001F1F34">
      <w:pPr>
        <w:pStyle w:val="a3"/>
        <w:spacing w:after="0" w:line="240" w:lineRule="auto"/>
        <w:ind w:left="1080"/>
        <w:rPr>
          <w:rFonts w:ascii="GHEA Grapalat" w:hAnsi="GHEA Grapalat"/>
        </w:rPr>
      </w:pPr>
      <w:r w:rsidRPr="008D6BEF">
        <w:rPr>
          <w:rFonts w:ascii="GHEA Grapalat" w:hAnsi="GHEA Grapalat"/>
        </w:rPr>
        <w:t>ա) կատարում է բաժնի պետի հանձնարարությունը, դրանք կատարում է ժամանակին և պատշաճ որակով,</w:t>
      </w:r>
    </w:p>
    <w:p w:rsidR="001F1F34" w:rsidRDefault="001F1F34" w:rsidP="001F1F34">
      <w:pPr>
        <w:ind w:left="993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 xml:space="preserve"> բ) 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բաժնի պետին.</w:t>
      </w:r>
    </w:p>
    <w:p w:rsidR="001F1F34" w:rsidRPr="008D6BEF" w:rsidRDefault="001F1F34" w:rsidP="001F1F34">
      <w:pPr>
        <w:ind w:left="993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բ</w:t>
      </w:r>
      <w:r>
        <w:rPr>
          <w:rFonts w:ascii="GHEA Grapalat" w:hAnsi="GHEA Grapalat"/>
          <w:sz w:val="22"/>
          <w:szCs w:val="22"/>
          <w:lang w:val="en-US"/>
        </w:rPr>
        <w:t>ա</w:t>
      </w:r>
      <w:r w:rsidRPr="008D6BEF">
        <w:rPr>
          <w:rFonts w:ascii="GHEA Grapalat" w:hAnsi="GHEA Grapalat"/>
          <w:sz w:val="22"/>
          <w:szCs w:val="22"/>
          <w:lang w:val="en-US"/>
        </w:rPr>
        <w:t xml:space="preserve">) </w:t>
      </w:r>
      <w:r>
        <w:rPr>
          <w:rFonts w:ascii="GHEA Grapalat" w:hAnsi="GHEA Grapalat"/>
          <w:sz w:val="22"/>
          <w:szCs w:val="22"/>
          <w:lang w:val="en-US"/>
        </w:rPr>
        <w:t>կազմում է համայնքի ղեկավարի իր գործառույթներից բխող որոշման նախագիծ</w:t>
      </w:r>
      <w:r w:rsidRPr="008D6BEF">
        <w:rPr>
          <w:rFonts w:ascii="GHEA Grapalat" w:hAnsi="GHEA Grapalat"/>
          <w:sz w:val="22"/>
          <w:szCs w:val="22"/>
          <w:lang w:val="en-US"/>
        </w:rPr>
        <w:t>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գ) կատարել տնային այցելություններ, ուսումնասիրել սոցիալական աջակցություն ստանալու նպատակով դիմած քաղաքացիների ընտանիքների սոցիալական և նյութական պայմանները, ներկայացնել խորհրդի քննարկմանը և տալ համապատասխան եզրակացություն.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դ) ներկայացնել ա</w:t>
      </w:r>
      <w:r w:rsidR="00CD50A7">
        <w:rPr>
          <w:rFonts w:ascii="GHEA Grapalat" w:hAnsi="GHEA Grapalat"/>
          <w:sz w:val="22"/>
          <w:szCs w:val="22"/>
          <w:lang w:val="en-US"/>
        </w:rPr>
        <w:t>ռաջարկություն հ</w:t>
      </w:r>
      <w:r w:rsidRPr="008D6BEF">
        <w:rPr>
          <w:rFonts w:ascii="GHEA Grapalat" w:hAnsi="GHEA Grapalat"/>
          <w:sz w:val="22"/>
          <w:szCs w:val="22"/>
          <w:lang w:val="en-US"/>
        </w:rPr>
        <w:t>ամայնքային նշանակության սոցիալական աջակցության ծրագրերի ձևավորման և դրանց կատարելագործման վերաբերյալ.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ե) պատասխանատու է տեղեկատվական բազաների համար և պարտավոր է ապահովել ընտանիքների անապահովության գնահատման համակարգի պահպանումը.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զ) հաճախակի ստուգել սոցիալական խմբերի անապահովության միավորի հաշվարկը.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ը) օրենսդրությամբ սահմանված դեպքերում իրականացնել քաղաքացիների (ընտանիքների) սոցիալհոգեբանական վերականգնողական անհատական ծրագիր, ինչպես նաև առաջարկել քաղաքացուն տրամամդրվող համապատասխան սոցիալական ծառայության տեսակ.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թ) ապահովել քաղաքացիների համար սոցիալական աջակցության համար տրամադրման հավասար հնարավորություններ.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ժ) ապահովել քաղաքացիներին սոցիալական աջակցություն տրամադրելու ընթացքում հայտնի դարձած տեղեկությունների գաղտնիությունը.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ի) անհրաժեշտ խորհրդատվությամբ ապահովել կարիքավոր քաղաքացիներին.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լ) ուսումնասիրել քաղաքացիների դիմումներում բարձրացված հարցերը և օրենսդրությամբ սահմանված կարգով և ժամկետներում նախապատրաստել պատասխան.</w:t>
      </w:r>
    </w:p>
    <w:p w:rsidR="001F1F34" w:rsidRPr="008D6BEF" w:rsidRDefault="001F1F34" w:rsidP="001F1F34">
      <w:pPr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t>խ) սոցիալական աջակցություն ստանալու համար</w:t>
      </w:r>
      <w:r w:rsidR="00CD50A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6BEF">
        <w:rPr>
          <w:rFonts w:ascii="GHEA Grapalat" w:hAnsi="GHEA Grapalat"/>
          <w:sz w:val="22"/>
          <w:szCs w:val="22"/>
          <w:lang w:val="en-US"/>
        </w:rPr>
        <w:t>դիմած քաղաքացուն օգնել հայտնաբերելու և օգտագործելու դժվարություններ հաղթահարելու իր կարողությունը, կատարելագործելու առկա սոցիալական ունակությունները և ձեռքբերելու նորերը.</w:t>
      </w:r>
    </w:p>
    <w:p w:rsidR="001F1F34" w:rsidRDefault="001F1F34" w:rsidP="001F1F34">
      <w:pPr>
        <w:tabs>
          <w:tab w:val="left" w:pos="1665"/>
        </w:tabs>
        <w:ind w:left="1080"/>
        <w:jc w:val="both"/>
        <w:rPr>
          <w:rFonts w:ascii="GHEA Grapalat" w:hAnsi="GHEA Grapalat"/>
          <w:sz w:val="22"/>
          <w:szCs w:val="22"/>
          <w:lang w:val="en-US"/>
        </w:rPr>
      </w:pPr>
      <w:r w:rsidRPr="008D6BEF">
        <w:rPr>
          <w:rFonts w:ascii="GHEA Grapalat" w:hAnsi="GHEA Grapalat"/>
          <w:sz w:val="22"/>
          <w:szCs w:val="22"/>
          <w:lang w:val="en-US"/>
        </w:rPr>
        <w:lastRenderedPageBreak/>
        <w:t xml:space="preserve">    Բաժնի </w:t>
      </w:r>
      <w:r>
        <w:rPr>
          <w:rFonts w:ascii="GHEA Grapalat" w:hAnsi="GHEA Grapalat"/>
          <w:sz w:val="22"/>
          <w:szCs w:val="22"/>
          <w:lang w:val="en-US"/>
        </w:rPr>
        <w:t>առաջատար</w:t>
      </w:r>
      <w:r w:rsidRPr="008D6BEF">
        <w:rPr>
          <w:rFonts w:ascii="GHEA Grapalat" w:hAnsi="GHEA Grapalat"/>
          <w:sz w:val="22"/>
          <w:szCs w:val="22"/>
          <w:lang w:val="en-US"/>
        </w:rPr>
        <w:t xml:space="preserve"> մասնագետն ունի օրենք</w:t>
      </w:r>
      <w:r w:rsidR="00CD50A7">
        <w:rPr>
          <w:rFonts w:ascii="GHEA Grapalat" w:hAnsi="GHEA Grapalat"/>
          <w:sz w:val="22"/>
          <w:szCs w:val="22"/>
          <w:lang w:val="en-US"/>
        </w:rPr>
        <w:t>ո</w:t>
      </w:r>
      <w:r w:rsidRPr="008D6BEF">
        <w:rPr>
          <w:rFonts w:ascii="GHEA Grapalat" w:hAnsi="GHEA Grapalat"/>
          <w:sz w:val="22"/>
          <w:szCs w:val="22"/>
          <w:lang w:val="en-US"/>
        </w:rPr>
        <w:t>վ, այլ իրավական ակտերով նախատեսված այլ իրավունքներ և կրում է այդ ակտերով նախատեսված այլ պարտականություններ:</w:t>
      </w:r>
    </w:p>
    <w:p w:rsidR="00CD50A7" w:rsidRPr="008D6BEF" w:rsidRDefault="00CD50A7" w:rsidP="001F1F34">
      <w:pPr>
        <w:tabs>
          <w:tab w:val="left" w:pos="1665"/>
        </w:tabs>
        <w:ind w:left="1080"/>
        <w:jc w:val="both"/>
        <w:rPr>
          <w:rFonts w:ascii="GHEA Grapalat" w:hAnsi="GHEA Grapalat"/>
          <w:sz w:val="22"/>
          <w:szCs w:val="22"/>
          <w:lang w:val="en-US"/>
        </w:rPr>
      </w:pPr>
    </w:p>
    <w:p w:rsidR="001F1F34" w:rsidRPr="008D6BEF" w:rsidRDefault="001F1F34" w:rsidP="001F1F3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GHEA Grapalat" w:hAnsi="GHEA Grapalat"/>
        </w:rPr>
      </w:pPr>
      <w:r w:rsidRPr="008D6BEF">
        <w:rPr>
          <w:rFonts w:ascii="GHEA Grapalat" w:hAnsi="GHEA Grapalat"/>
        </w:rPr>
        <w:t xml:space="preserve"> ՀԱՄԱՅՆՔԱՅԻՆ ԾԱՌԱՅՈՒԹՅԱՆ ԴԱՍԱՅԻՆ ԱՍՏԻՃԱՆԸ</w:t>
      </w:r>
    </w:p>
    <w:p w:rsidR="001F1F34" w:rsidRPr="008D6BEF" w:rsidRDefault="001F1F34" w:rsidP="001F1F34">
      <w:pPr>
        <w:pStyle w:val="a3"/>
        <w:numPr>
          <w:ilvl w:val="0"/>
          <w:numId w:val="2"/>
        </w:numPr>
        <w:tabs>
          <w:tab w:val="left" w:pos="1665"/>
        </w:tabs>
        <w:spacing w:line="256" w:lineRule="auto"/>
        <w:jc w:val="both"/>
        <w:rPr>
          <w:rFonts w:ascii="GHEA Grapalat" w:hAnsi="GHEA Grapalat"/>
        </w:rPr>
      </w:pPr>
      <w:r w:rsidRPr="008D6BEF">
        <w:rPr>
          <w:rFonts w:ascii="GHEA Grapalat" w:hAnsi="GHEA Grapalat"/>
        </w:rPr>
        <w:t xml:space="preserve">Բաժնի </w:t>
      </w:r>
      <w:r>
        <w:rPr>
          <w:rFonts w:ascii="GHEA Grapalat" w:hAnsi="GHEA Grapalat"/>
        </w:rPr>
        <w:t>առաջատար</w:t>
      </w:r>
      <w:r w:rsidRPr="008D6BEF">
        <w:rPr>
          <w:rFonts w:ascii="GHEA Grapalat" w:hAnsi="GHEA Grapalat"/>
        </w:rPr>
        <w:t xml:space="preserve"> մասնագետին օրենքով սահմանված կարգով շնորհվում է Հայաստանի Հանրապետության համայնքային ծառայության </w:t>
      </w:r>
      <w:r>
        <w:rPr>
          <w:rFonts w:ascii="GHEA Grapalat" w:hAnsi="GHEA Grapalat"/>
        </w:rPr>
        <w:t>1-ին</w:t>
      </w:r>
      <w:r w:rsidRPr="008D6BEF">
        <w:rPr>
          <w:rFonts w:ascii="GHEA Grapalat" w:hAnsi="GHEA Grapalat"/>
        </w:rPr>
        <w:t xml:space="preserve"> դասի </w:t>
      </w:r>
      <w:r>
        <w:rPr>
          <w:rFonts w:ascii="GHEA Grapalat" w:hAnsi="GHEA Grapalat"/>
        </w:rPr>
        <w:t>կրտսեր</w:t>
      </w:r>
      <w:r w:rsidRPr="008D6BEF">
        <w:rPr>
          <w:rFonts w:ascii="GHEA Grapalat" w:hAnsi="GHEA Grapalat"/>
        </w:rPr>
        <w:t xml:space="preserve"> ծառայողի դասային աստիճան:</w:t>
      </w:r>
    </w:p>
    <w:p w:rsidR="001F1F34" w:rsidRPr="00235067" w:rsidRDefault="001F1F34" w:rsidP="001F1F34">
      <w:pPr>
        <w:rPr>
          <w:rFonts w:ascii="Calibri" w:hAnsi="Calibri"/>
          <w:lang w:val="en-US"/>
        </w:rPr>
      </w:pPr>
    </w:p>
    <w:p w:rsidR="001F1F34" w:rsidRPr="00221689" w:rsidRDefault="001F1F34" w:rsidP="001F1F34">
      <w:pPr>
        <w:rPr>
          <w:sz w:val="40"/>
          <w:szCs w:val="40"/>
          <w:lang w:val="en-US"/>
        </w:rPr>
      </w:pPr>
    </w:p>
    <w:p w:rsidR="001F1F34" w:rsidRPr="00221689" w:rsidRDefault="001F1F34" w:rsidP="001F1F34">
      <w:pPr>
        <w:rPr>
          <w:sz w:val="40"/>
          <w:szCs w:val="40"/>
          <w:lang w:val="en-US"/>
        </w:rPr>
      </w:pPr>
    </w:p>
    <w:p w:rsidR="001F1F34" w:rsidRPr="00221689" w:rsidRDefault="001F1F34" w:rsidP="001F1F34">
      <w:pPr>
        <w:rPr>
          <w:sz w:val="40"/>
          <w:szCs w:val="40"/>
          <w:lang w:val="en-US"/>
        </w:rPr>
      </w:pPr>
    </w:p>
    <w:p w:rsidR="00236B56" w:rsidRPr="001F1F34" w:rsidRDefault="00236B56">
      <w:pPr>
        <w:rPr>
          <w:lang w:val="en-US"/>
        </w:rPr>
      </w:pPr>
    </w:p>
    <w:sectPr w:rsidR="00236B56" w:rsidRPr="001F1F34" w:rsidSect="00B365F2">
      <w:pgSz w:w="11906" w:h="16838"/>
      <w:pgMar w:top="284" w:right="720" w:bottom="72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C4118"/>
    <w:multiLevelType w:val="hybridMultilevel"/>
    <w:tmpl w:val="CF628636"/>
    <w:lvl w:ilvl="0" w:tplc="1FF8E3FC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D53586"/>
    <w:multiLevelType w:val="hybridMultilevel"/>
    <w:tmpl w:val="F878AE72"/>
    <w:lvl w:ilvl="0" w:tplc="DBD866B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10438C"/>
    <w:multiLevelType w:val="hybridMultilevel"/>
    <w:tmpl w:val="EAFA1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D"/>
    <w:rsid w:val="001727B6"/>
    <w:rsid w:val="0019348D"/>
    <w:rsid w:val="001F1F34"/>
    <w:rsid w:val="00236B56"/>
    <w:rsid w:val="009C7877"/>
    <w:rsid w:val="00CD50A7"/>
    <w:rsid w:val="00E9466D"/>
    <w:rsid w:val="00E9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C7A9A4-BCA3-4AB9-850A-F91597F07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F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F3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934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348D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2022-03-08T06:46:00Z</cp:lastPrinted>
  <dcterms:created xsi:type="dcterms:W3CDTF">2022-02-28T08:16:00Z</dcterms:created>
  <dcterms:modified xsi:type="dcterms:W3CDTF">2022-03-28T14:31:00Z</dcterms:modified>
</cp:coreProperties>
</file>